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1BA3C2" w14:textId="38856894" w:rsidR="00960A11" w:rsidRPr="004E509D" w:rsidRDefault="00960A11" w:rsidP="00960A11">
      <w:pPr>
        <w:spacing w:before="240"/>
        <w:rPr>
          <w:rFonts w:ascii="Arial" w:hAnsi="Arial" w:cs="Arial"/>
          <w:b/>
        </w:rPr>
      </w:pPr>
      <w:r w:rsidRPr="004E509D">
        <w:rPr>
          <w:rFonts w:ascii="Arial" w:hAnsi="Arial" w:cs="Arial"/>
          <w:b/>
        </w:rPr>
        <w:t>Actividad 1</w:t>
      </w:r>
      <w:r w:rsidR="006F58CD">
        <w:rPr>
          <w:rFonts w:ascii="Arial" w:hAnsi="Arial" w:cs="Arial"/>
          <w:b/>
        </w:rPr>
        <w:t xml:space="preserve">. </w:t>
      </w:r>
      <w:r w:rsidR="006F58CD">
        <w:rPr>
          <w:rFonts w:ascii="Arial" w:hAnsi="Arial" w:cs="Arial"/>
          <w:b/>
        </w:rPr>
        <w:t>Foro: La sociología en el actuar de la seguridad pública</w:t>
      </w:r>
    </w:p>
    <w:p w14:paraId="38663872" w14:textId="77777777" w:rsidR="00960A11" w:rsidRDefault="00960A11" w:rsidP="00960A11">
      <w:pPr>
        <w:shd w:val="clear" w:color="auto" w:fill="8EAADB"/>
        <w:spacing w:before="240"/>
        <w:rPr>
          <w:rFonts w:ascii="Arial" w:eastAsia="Calibri" w:hAnsi="Arial" w:cs="Arial"/>
          <w:b/>
        </w:rPr>
      </w:pPr>
      <w:r>
        <w:rPr>
          <w:rFonts w:ascii="Arial" w:eastAsia="Calibri" w:hAnsi="Arial" w:cs="Arial"/>
          <w:b/>
        </w:rPr>
        <w:t>Rúbrica</w:t>
      </w:r>
    </w:p>
    <w:tbl>
      <w:tblPr>
        <w:tblStyle w:val="Tablaconcuadrcula"/>
        <w:tblpPr w:leftFromText="141" w:rightFromText="141" w:vertAnchor="page" w:horzAnchor="margin" w:tblpXSpec="center" w:tblpY="3346"/>
        <w:tblW w:w="10638" w:type="dxa"/>
        <w:tblLook w:val="04A0" w:firstRow="1" w:lastRow="0" w:firstColumn="1" w:lastColumn="0" w:noHBand="0" w:noVBand="1"/>
      </w:tblPr>
      <w:tblGrid>
        <w:gridCol w:w="2263"/>
        <w:gridCol w:w="4264"/>
        <w:gridCol w:w="850"/>
        <w:gridCol w:w="1280"/>
        <w:gridCol w:w="1981"/>
      </w:tblGrid>
      <w:tr w:rsidR="00B47D43" w14:paraId="4B77A4CA" w14:textId="77777777" w:rsidTr="00620E12">
        <w:tc>
          <w:tcPr>
            <w:tcW w:w="2263" w:type="dxa"/>
            <w:shd w:val="clear" w:color="auto" w:fill="8EAADB"/>
          </w:tcPr>
          <w:p w14:paraId="461ED316" w14:textId="77777777" w:rsidR="00B47D43" w:rsidRPr="00F11509" w:rsidRDefault="00B47D43" w:rsidP="00620E12">
            <w:pPr>
              <w:spacing w:before="240"/>
              <w:jc w:val="center"/>
              <w:rPr>
                <w:rFonts w:ascii="Arial" w:hAnsi="Arial" w:cs="Arial"/>
                <w:b/>
              </w:rPr>
            </w:pPr>
            <w:r w:rsidRPr="00F11509">
              <w:rPr>
                <w:rFonts w:ascii="Arial" w:hAnsi="Arial" w:cs="Arial"/>
                <w:b/>
              </w:rPr>
              <w:t>Criterio</w:t>
            </w:r>
          </w:p>
        </w:tc>
        <w:tc>
          <w:tcPr>
            <w:tcW w:w="4264" w:type="dxa"/>
            <w:shd w:val="clear" w:color="auto" w:fill="8EAADB"/>
          </w:tcPr>
          <w:p w14:paraId="2794C424" w14:textId="77777777" w:rsidR="00B47D43" w:rsidRPr="00911C35" w:rsidRDefault="00B47D43" w:rsidP="00620E12">
            <w:pPr>
              <w:spacing w:before="240"/>
              <w:jc w:val="center"/>
              <w:rPr>
                <w:rFonts w:ascii="Arial" w:hAnsi="Arial" w:cs="Arial"/>
              </w:rPr>
            </w:pPr>
            <w:r w:rsidRPr="00911C35">
              <w:rPr>
                <w:rFonts w:ascii="Arial" w:hAnsi="Arial" w:cs="Arial"/>
                <w:b/>
              </w:rPr>
              <w:t>Indicadores</w:t>
            </w:r>
          </w:p>
        </w:tc>
        <w:tc>
          <w:tcPr>
            <w:tcW w:w="850" w:type="dxa"/>
            <w:shd w:val="clear" w:color="auto" w:fill="8EAADB"/>
          </w:tcPr>
          <w:p w14:paraId="1135680E" w14:textId="77777777" w:rsidR="00B47D43" w:rsidRPr="00911C35" w:rsidRDefault="00B47D43" w:rsidP="00620E12">
            <w:pPr>
              <w:spacing w:before="240"/>
              <w:jc w:val="center"/>
              <w:rPr>
                <w:rFonts w:ascii="Arial" w:hAnsi="Arial" w:cs="Arial"/>
              </w:rPr>
            </w:pPr>
            <w:r w:rsidRPr="00911C35">
              <w:rPr>
                <w:rFonts w:ascii="Arial" w:hAnsi="Arial" w:cs="Arial"/>
                <w:b/>
              </w:rPr>
              <w:t>Valor</w:t>
            </w:r>
          </w:p>
        </w:tc>
        <w:tc>
          <w:tcPr>
            <w:tcW w:w="1280" w:type="dxa"/>
            <w:shd w:val="clear" w:color="auto" w:fill="8EAADB"/>
          </w:tcPr>
          <w:p w14:paraId="48E5A5CC" w14:textId="77777777" w:rsidR="00B47D43" w:rsidRPr="00911C35" w:rsidRDefault="00B47D43" w:rsidP="00620E12">
            <w:pPr>
              <w:spacing w:before="240"/>
              <w:jc w:val="center"/>
              <w:rPr>
                <w:rFonts w:ascii="Arial" w:hAnsi="Arial" w:cs="Arial"/>
              </w:rPr>
            </w:pPr>
            <w:r w:rsidRPr="00911C35">
              <w:rPr>
                <w:rFonts w:ascii="Arial" w:hAnsi="Arial" w:cs="Arial"/>
                <w:b/>
              </w:rPr>
              <w:t>Puntaje alcanzado</w:t>
            </w:r>
          </w:p>
        </w:tc>
        <w:tc>
          <w:tcPr>
            <w:tcW w:w="1981" w:type="dxa"/>
            <w:shd w:val="clear" w:color="auto" w:fill="8EAADB"/>
          </w:tcPr>
          <w:p w14:paraId="2D164C3E" w14:textId="77777777" w:rsidR="00B47D43" w:rsidRPr="00911C35" w:rsidRDefault="00B47D43" w:rsidP="00620E12">
            <w:pPr>
              <w:spacing w:before="240"/>
              <w:jc w:val="center"/>
              <w:rPr>
                <w:rFonts w:ascii="Arial" w:hAnsi="Arial" w:cs="Arial"/>
              </w:rPr>
            </w:pPr>
            <w:r w:rsidRPr="00911C35">
              <w:rPr>
                <w:rFonts w:ascii="Arial" w:hAnsi="Arial" w:cs="Arial"/>
                <w:b/>
              </w:rPr>
              <w:t>Observaciones</w:t>
            </w:r>
          </w:p>
        </w:tc>
      </w:tr>
      <w:tr w:rsidR="00B47D43" w14:paraId="754D287C" w14:textId="77777777" w:rsidTr="00620E12">
        <w:tc>
          <w:tcPr>
            <w:tcW w:w="2263" w:type="dxa"/>
            <w:shd w:val="clear" w:color="auto" w:fill="8EAADB"/>
          </w:tcPr>
          <w:p w14:paraId="47F9B10C" w14:textId="77777777" w:rsidR="00B47D43" w:rsidRPr="00F11509" w:rsidRDefault="00B47D43" w:rsidP="00620E12">
            <w:pPr>
              <w:spacing w:before="240"/>
              <w:jc w:val="center"/>
              <w:rPr>
                <w:rFonts w:ascii="Arial" w:hAnsi="Arial" w:cs="Arial"/>
                <w:b/>
              </w:rPr>
            </w:pPr>
            <w:r w:rsidRPr="00F11509">
              <w:rPr>
                <w:rFonts w:ascii="Arial" w:hAnsi="Arial" w:cs="Arial"/>
                <w:b/>
              </w:rPr>
              <w:t>Argumentación</w:t>
            </w:r>
          </w:p>
        </w:tc>
        <w:tc>
          <w:tcPr>
            <w:tcW w:w="4264" w:type="dxa"/>
          </w:tcPr>
          <w:p w14:paraId="510A0721" w14:textId="77777777" w:rsidR="00B47D43" w:rsidRPr="00F11509" w:rsidRDefault="00B47D43" w:rsidP="00620E12">
            <w:pPr>
              <w:spacing w:before="240"/>
              <w:rPr>
                <w:rFonts w:ascii="Arial" w:hAnsi="Arial" w:cs="Arial"/>
                <w:sz w:val="21"/>
                <w:szCs w:val="21"/>
                <w:lang w:val="es-ES_tradnl"/>
              </w:rPr>
            </w:pPr>
            <w:r w:rsidRPr="00F11509">
              <w:rPr>
                <w:rFonts w:ascii="Arial" w:hAnsi="Arial" w:cs="Arial"/>
                <w:sz w:val="21"/>
                <w:szCs w:val="21"/>
                <w:lang w:val="es-ES_tradnl"/>
              </w:rPr>
              <w:t>Expone las razones que justifican su aportación y establece conexiones entre el tema, su aportación y la de sus compañeros.</w:t>
            </w:r>
          </w:p>
        </w:tc>
        <w:tc>
          <w:tcPr>
            <w:tcW w:w="850" w:type="dxa"/>
          </w:tcPr>
          <w:p w14:paraId="08C05ACD" w14:textId="77777777" w:rsidR="00B47D43" w:rsidRPr="00F11509" w:rsidRDefault="00B47D43" w:rsidP="00620E12">
            <w:pPr>
              <w:spacing w:before="24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11509">
              <w:rPr>
                <w:rFonts w:ascii="Arial" w:hAnsi="Arial" w:cs="Arial"/>
                <w:sz w:val="21"/>
                <w:szCs w:val="21"/>
              </w:rPr>
              <w:t>25%</w:t>
            </w:r>
          </w:p>
        </w:tc>
        <w:tc>
          <w:tcPr>
            <w:tcW w:w="1280" w:type="dxa"/>
          </w:tcPr>
          <w:p w14:paraId="56682DD5" w14:textId="77777777" w:rsidR="00B47D43" w:rsidRPr="00F11509" w:rsidRDefault="00B47D43" w:rsidP="00620E12">
            <w:pPr>
              <w:spacing w:before="240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981" w:type="dxa"/>
          </w:tcPr>
          <w:p w14:paraId="75B32987" w14:textId="77777777" w:rsidR="00B47D43" w:rsidRPr="00F11509" w:rsidRDefault="00B47D43" w:rsidP="00620E12">
            <w:pPr>
              <w:spacing w:before="240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B47D43" w14:paraId="713B09A9" w14:textId="77777777" w:rsidTr="00620E12">
        <w:tc>
          <w:tcPr>
            <w:tcW w:w="2263" w:type="dxa"/>
            <w:shd w:val="clear" w:color="auto" w:fill="8EAADB"/>
          </w:tcPr>
          <w:p w14:paraId="2C171469" w14:textId="77777777" w:rsidR="00B47D43" w:rsidRPr="00F11509" w:rsidRDefault="00B47D43" w:rsidP="00620E12">
            <w:pPr>
              <w:spacing w:before="240"/>
              <w:jc w:val="center"/>
              <w:rPr>
                <w:rFonts w:ascii="Arial" w:hAnsi="Arial" w:cs="Arial"/>
                <w:b/>
              </w:rPr>
            </w:pPr>
            <w:r w:rsidRPr="00F11509">
              <w:rPr>
                <w:rFonts w:ascii="Arial" w:hAnsi="Arial" w:cs="Arial"/>
                <w:b/>
              </w:rPr>
              <w:t>Manejo de los conceptos</w:t>
            </w:r>
          </w:p>
        </w:tc>
        <w:tc>
          <w:tcPr>
            <w:tcW w:w="4264" w:type="dxa"/>
          </w:tcPr>
          <w:p w14:paraId="0C76C143" w14:textId="77777777" w:rsidR="00B47D43" w:rsidRPr="00F11509" w:rsidRDefault="00B47D43" w:rsidP="00620E12">
            <w:pPr>
              <w:spacing w:before="240"/>
              <w:rPr>
                <w:rFonts w:ascii="Arial" w:hAnsi="Arial" w:cs="Arial"/>
                <w:sz w:val="21"/>
                <w:szCs w:val="21"/>
                <w:lang w:val="es-ES_tradnl"/>
              </w:rPr>
            </w:pPr>
            <w:r w:rsidRPr="00F11509">
              <w:rPr>
                <w:rFonts w:ascii="Arial" w:hAnsi="Arial" w:cs="Arial"/>
                <w:sz w:val="21"/>
                <w:szCs w:val="21"/>
                <w:lang w:val="es-ES_tradnl"/>
              </w:rPr>
              <w:t xml:space="preserve">Identifica información relevante del tema para emitir sus aportaciones y </w:t>
            </w:r>
            <w:r w:rsidRPr="00F11509">
              <w:rPr>
                <w:rFonts w:ascii="Arial" w:hAnsi="Arial" w:cs="Arial"/>
                <w:sz w:val="21"/>
                <w:szCs w:val="21"/>
              </w:rPr>
              <w:t>emplea los términos y conceptos que hasta ahora se han estudiado en la asignatura.</w:t>
            </w:r>
          </w:p>
        </w:tc>
        <w:tc>
          <w:tcPr>
            <w:tcW w:w="850" w:type="dxa"/>
          </w:tcPr>
          <w:p w14:paraId="42E0D4E5" w14:textId="77777777" w:rsidR="00B47D43" w:rsidRPr="00F11509" w:rsidRDefault="00B47D43" w:rsidP="00620E12">
            <w:pPr>
              <w:spacing w:before="24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11509">
              <w:rPr>
                <w:rFonts w:ascii="Arial" w:hAnsi="Arial" w:cs="Arial"/>
                <w:sz w:val="21"/>
                <w:szCs w:val="21"/>
              </w:rPr>
              <w:t>25%</w:t>
            </w:r>
          </w:p>
        </w:tc>
        <w:tc>
          <w:tcPr>
            <w:tcW w:w="1280" w:type="dxa"/>
          </w:tcPr>
          <w:p w14:paraId="46543FD0" w14:textId="77777777" w:rsidR="00B47D43" w:rsidRPr="00F11509" w:rsidRDefault="00B47D43" w:rsidP="00620E12">
            <w:pPr>
              <w:spacing w:before="240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981" w:type="dxa"/>
          </w:tcPr>
          <w:p w14:paraId="2920FA9C" w14:textId="77777777" w:rsidR="00B47D43" w:rsidRPr="00F11509" w:rsidRDefault="00B47D43" w:rsidP="00620E12">
            <w:pPr>
              <w:spacing w:before="240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B47D43" w14:paraId="3BD17484" w14:textId="77777777" w:rsidTr="00620E12">
        <w:tc>
          <w:tcPr>
            <w:tcW w:w="2263" w:type="dxa"/>
            <w:shd w:val="clear" w:color="auto" w:fill="8EAADB"/>
          </w:tcPr>
          <w:p w14:paraId="00EE942E" w14:textId="77777777" w:rsidR="00B47D43" w:rsidRPr="00F11509" w:rsidRDefault="00B47D43" w:rsidP="00620E12">
            <w:pPr>
              <w:spacing w:before="240"/>
              <w:jc w:val="center"/>
              <w:rPr>
                <w:rFonts w:ascii="Arial" w:hAnsi="Arial" w:cs="Arial"/>
                <w:b/>
              </w:rPr>
            </w:pPr>
            <w:r w:rsidRPr="00F11509">
              <w:rPr>
                <w:rFonts w:ascii="Arial" w:hAnsi="Arial" w:cs="Arial"/>
                <w:b/>
              </w:rPr>
              <w:t>Dominio de la información</w:t>
            </w:r>
          </w:p>
        </w:tc>
        <w:tc>
          <w:tcPr>
            <w:tcW w:w="4264" w:type="dxa"/>
          </w:tcPr>
          <w:p w14:paraId="5BB75EE2" w14:textId="77777777" w:rsidR="00B47D43" w:rsidRPr="00F11509" w:rsidRDefault="00B47D43" w:rsidP="00620E12">
            <w:pPr>
              <w:spacing w:before="240"/>
              <w:rPr>
                <w:rFonts w:ascii="Arial" w:hAnsi="Arial" w:cs="Arial"/>
                <w:sz w:val="21"/>
                <w:szCs w:val="21"/>
              </w:rPr>
            </w:pPr>
            <w:r w:rsidRPr="00F11509">
              <w:rPr>
                <w:rFonts w:ascii="Arial" w:hAnsi="Arial" w:cs="Arial"/>
                <w:sz w:val="21"/>
                <w:szCs w:val="21"/>
              </w:rPr>
              <w:t>Argumenta y justifica sus aportaciones, debate y reflexiones sobre el tema. Establece conexiones entre la información emitida con las aportaciones de sus compañeros(as) y docente.</w:t>
            </w:r>
          </w:p>
        </w:tc>
        <w:tc>
          <w:tcPr>
            <w:tcW w:w="850" w:type="dxa"/>
          </w:tcPr>
          <w:p w14:paraId="24BFEA75" w14:textId="77777777" w:rsidR="00B47D43" w:rsidRPr="00F11509" w:rsidRDefault="00B47D43" w:rsidP="00620E12">
            <w:pPr>
              <w:spacing w:before="24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11509">
              <w:rPr>
                <w:rFonts w:ascii="Arial" w:hAnsi="Arial" w:cs="Arial"/>
                <w:sz w:val="21"/>
                <w:szCs w:val="21"/>
              </w:rPr>
              <w:t>20%</w:t>
            </w:r>
          </w:p>
        </w:tc>
        <w:tc>
          <w:tcPr>
            <w:tcW w:w="1280" w:type="dxa"/>
          </w:tcPr>
          <w:p w14:paraId="71924E16" w14:textId="77777777" w:rsidR="00B47D43" w:rsidRPr="00F11509" w:rsidRDefault="00B47D43" w:rsidP="00620E12">
            <w:pPr>
              <w:spacing w:before="240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981" w:type="dxa"/>
          </w:tcPr>
          <w:p w14:paraId="14CA9C0E" w14:textId="77777777" w:rsidR="00B47D43" w:rsidRPr="00F11509" w:rsidRDefault="00B47D43" w:rsidP="00620E12">
            <w:pPr>
              <w:spacing w:before="240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B47D43" w14:paraId="133F0010" w14:textId="77777777" w:rsidTr="00620E12">
        <w:tc>
          <w:tcPr>
            <w:tcW w:w="2263" w:type="dxa"/>
            <w:shd w:val="clear" w:color="auto" w:fill="8EAADB"/>
          </w:tcPr>
          <w:p w14:paraId="6D6FC4F7" w14:textId="77777777" w:rsidR="00B47D43" w:rsidRPr="00F11509" w:rsidRDefault="00B47D43" w:rsidP="00620E12">
            <w:pPr>
              <w:spacing w:before="240"/>
              <w:jc w:val="center"/>
              <w:rPr>
                <w:rFonts w:ascii="Arial" w:hAnsi="Arial" w:cs="Arial"/>
                <w:b/>
              </w:rPr>
            </w:pPr>
            <w:r w:rsidRPr="00F11509">
              <w:rPr>
                <w:rFonts w:ascii="Arial" w:hAnsi="Arial" w:cs="Arial"/>
                <w:b/>
              </w:rPr>
              <w:t>Desempeño y actitud de trabajo colaborativo</w:t>
            </w:r>
          </w:p>
        </w:tc>
        <w:tc>
          <w:tcPr>
            <w:tcW w:w="4264" w:type="dxa"/>
          </w:tcPr>
          <w:p w14:paraId="73E42FD6" w14:textId="77777777" w:rsidR="00B47D43" w:rsidRPr="00F11509" w:rsidRDefault="00B47D43" w:rsidP="00620E12">
            <w:pPr>
              <w:spacing w:before="240"/>
              <w:rPr>
                <w:rFonts w:ascii="Arial" w:hAnsi="Arial" w:cs="Arial"/>
                <w:sz w:val="21"/>
                <w:szCs w:val="21"/>
              </w:rPr>
            </w:pPr>
            <w:r w:rsidRPr="00F11509">
              <w:rPr>
                <w:rFonts w:ascii="Arial" w:hAnsi="Arial" w:cs="Arial"/>
                <w:sz w:val="21"/>
                <w:szCs w:val="21"/>
              </w:rPr>
              <w:t>Participa oportunamente en el tiempo establecido por el (la) docente, emite ideas relevantes y coherentes que enriquecen el tema. Le da continuidad a la discusión y sus intervenciones se encuentran relacionadas directamente con el tema central.</w:t>
            </w:r>
          </w:p>
        </w:tc>
        <w:tc>
          <w:tcPr>
            <w:tcW w:w="850" w:type="dxa"/>
          </w:tcPr>
          <w:p w14:paraId="140C2B8B" w14:textId="77777777" w:rsidR="00B47D43" w:rsidRPr="00F11509" w:rsidRDefault="00B47D43" w:rsidP="00620E12">
            <w:pPr>
              <w:spacing w:before="24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11509">
              <w:rPr>
                <w:rFonts w:ascii="Arial" w:hAnsi="Arial" w:cs="Arial"/>
                <w:sz w:val="21"/>
                <w:szCs w:val="21"/>
              </w:rPr>
              <w:t>20%</w:t>
            </w:r>
          </w:p>
        </w:tc>
        <w:tc>
          <w:tcPr>
            <w:tcW w:w="1280" w:type="dxa"/>
          </w:tcPr>
          <w:p w14:paraId="31EF1E48" w14:textId="77777777" w:rsidR="00B47D43" w:rsidRPr="00F11509" w:rsidRDefault="00B47D43" w:rsidP="00620E12">
            <w:pPr>
              <w:spacing w:before="240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981" w:type="dxa"/>
          </w:tcPr>
          <w:p w14:paraId="3D697F22" w14:textId="77777777" w:rsidR="00B47D43" w:rsidRPr="00F11509" w:rsidRDefault="00B47D43" w:rsidP="00620E12">
            <w:pPr>
              <w:spacing w:before="240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B47D43" w14:paraId="4B198EAD" w14:textId="77777777" w:rsidTr="00620E12">
        <w:tc>
          <w:tcPr>
            <w:tcW w:w="2263" w:type="dxa"/>
            <w:tcBorders>
              <w:bottom w:val="single" w:sz="4" w:space="0" w:color="auto"/>
            </w:tcBorders>
            <w:shd w:val="clear" w:color="auto" w:fill="8EAADB"/>
          </w:tcPr>
          <w:p w14:paraId="72F22EF1" w14:textId="77777777" w:rsidR="00B47D43" w:rsidRPr="00F11509" w:rsidRDefault="00B47D43" w:rsidP="00620E12">
            <w:pPr>
              <w:spacing w:before="240"/>
              <w:jc w:val="center"/>
              <w:rPr>
                <w:rFonts w:ascii="Arial" w:hAnsi="Arial" w:cs="Arial"/>
                <w:b/>
              </w:rPr>
            </w:pPr>
            <w:r w:rsidRPr="00F11509">
              <w:rPr>
                <w:rFonts w:ascii="Arial" w:hAnsi="Arial" w:cs="Arial"/>
                <w:b/>
              </w:rPr>
              <w:t>Comunicación escrita</w:t>
            </w:r>
          </w:p>
        </w:tc>
        <w:tc>
          <w:tcPr>
            <w:tcW w:w="4264" w:type="dxa"/>
            <w:tcBorders>
              <w:bottom w:val="single" w:sz="4" w:space="0" w:color="auto"/>
            </w:tcBorders>
          </w:tcPr>
          <w:p w14:paraId="4FFFB82E" w14:textId="77777777" w:rsidR="00B47D43" w:rsidRPr="00F11509" w:rsidRDefault="00B47D43" w:rsidP="00620E12">
            <w:pPr>
              <w:spacing w:before="240"/>
              <w:rPr>
                <w:rFonts w:ascii="Arial" w:hAnsi="Arial" w:cs="Arial"/>
                <w:sz w:val="21"/>
                <w:szCs w:val="21"/>
              </w:rPr>
            </w:pPr>
            <w:r w:rsidRPr="00F11509">
              <w:rPr>
                <w:rFonts w:ascii="Arial" w:hAnsi="Arial" w:cs="Arial"/>
                <w:sz w:val="21"/>
                <w:szCs w:val="21"/>
              </w:rPr>
              <w:t>Emite la información de forma clara, gramaticalmente coherente y con buena ortografía.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14:paraId="20499474" w14:textId="77777777" w:rsidR="00B47D43" w:rsidRPr="00F11509" w:rsidRDefault="00B47D43" w:rsidP="00620E12">
            <w:pPr>
              <w:spacing w:before="24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11509">
              <w:rPr>
                <w:rFonts w:ascii="Arial" w:hAnsi="Arial" w:cs="Arial"/>
                <w:sz w:val="21"/>
                <w:szCs w:val="21"/>
              </w:rPr>
              <w:t>10%</w:t>
            </w:r>
          </w:p>
        </w:tc>
        <w:tc>
          <w:tcPr>
            <w:tcW w:w="1280" w:type="dxa"/>
          </w:tcPr>
          <w:p w14:paraId="41D0F484" w14:textId="77777777" w:rsidR="00B47D43" w:rsidRPr="00F11509" w:rsidRDefault="00B47D43" w:rsidP="00620E12">
            <w:pPr>
              <w:spacing w:before="240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981" w:type="dxa"/>
          </w:tcPr>
          <w:p w14:paraId="084145A5" w14:textId="77777777" w:rsidR="00B47D43" w:rsidRPr="00F11509" w:rsidRDefault="00B47D43" w:rsidP="00620E12">
            <w:pPr>
              <w:spacing w:before="240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B47D43" w14:paraId="01A7AA83" w14:textId="77777777" w:rsidTr="00620E12">
        <w:tc>
          <w:tcPr>
            <w:tcW w:w="226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E83647B" w14:textId="77777777" w:rsidR="00B47D43" w:rsidRPr="00911C35" w:rsidRDefault="00B47D43" w:rsidP="00620E12">
            <w:pPr>
              <w:rPr>
                <w:rFonts w:ascii="Arial" w:hAnsi="Arial" w:cs="Arial"/>
              </w:rPr>
            </w:pPr>
          </w:p>
        </w:tc>
        <w:tc>
          <w:tcPr>
            <w:tcW w:w="426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01B2902A" w14:textId="77777777" w:rsidR="00B47D43" w:rsidRPr="00F11509" w:rsidRDefault="00B47D43" w:rsidP="00620E12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3A5147B1" w14:textId="77777777" w:rsidR="00B47D43" w:rsidRPr="00F11509" w:rsidRDefault="00B47D43" w:rsidP="00620E12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11509">
              <w:rPr>
                <w:rFonts w:ascii="Arial" w:hAnsi="Arial" w:cs="Arial"/>
                <w:sz w:val="21"/>
                <w:szCs w:val="21"/>
              </w:rPr>
              <w:t>100%</w:t>
            </w:r>
          </w:p>
        </w:tc>
        <w:tc>
          <w:tcPr>
            <w:tcW w:w="1280" w:type="dxa"/>
          </w:tcPr>
          <w:p w14:paraId="5B382020" w14:textId="77777777" w:rsidR="00B47D43" w:rsidRPr="00F11509" w:rsidRDefault="00B47D43" w:rsidP="00620E12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981" w:type="dxa"/>
          </w:tcPr>
          <w:p w14:paraId="13355FC4" w14:textId="77777777" w:rsidR="00B47D43" w:rsidRPr="00F11509" w:rsidRDefault="00B47D43" w:rsidP="00620E12">
            <w:pPr>
              <w:rPr>
                <w:rFonts w:ascii="Arial" w:hAnsi="Arial" w:cs="Arial"/>
                <w:sz w:val="21"/>
                <w:szCs w:val="21"/>
              </w:rPr>
            </w:pPr>
          </w:p>
        </w:tc>
      </w:tr>
    </w:tbl>
    <w:p w14:paraId="6E8D4E5C" w14:textId="77777777" w:rsidR="00833C86" w:rsidRDefault="00833C86"/>
    <w:sectPr w:rsidR="00833C86" w:rsidSect="00156343">
      <w:headerReference w:type="default" r:id="rId6"/>
      <w:footerReference w:type="default" r:id="rId7"/>
      <w:pgSz w:w="12240" w:h="15840"/>
      <w:pgMar w:top="1701" w:right="1077" w:bottom="1440" w:left="107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0426F5" w14:textId="77777777" w:rsidR="00FC6383" w:rsidRDefault="00FC6383" w:rsidP="006A49FB">
      <w:pPr>
        <w:spacing w:after="0" w:line="240" w:lineRule="auto"/>
      </w:pPr>
      <w:r>
        <w:separator/>
      </w:r>
    </w:p>
  </w:endnote>
  <w:endnote w:type="continuationSeparator" w:id="0">
    <w:p w14:paraId="5C762CD4" w14:textId="77777777" w:rsidR="00FC6383" w:rsidRDefault="00FC6383" w:rsidP="006A49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D756D1" w14:textId="60C147B2" w:rsidR="006A49FB" w:rsidRPr="00E92031" w:rsidRDefault="00E92031" w:rsidP="00E92031">
    <w:pPr>
      <w:spacing w:after="0"/>
      <w:jc w:val="center"/>
      <w:rPr>
        <w:rFonts w:ascii="Arial" w:hAnsi="Arial" w:cs="Arial"/>
        <w:color w:val="1F4E79" w:themeColor="accent5" w:themeShade="80"/>
        <w:sz w:val="20"/>
        <w:szCs w:val="20"/>
      </w:rPr>
    </w:pPr>
    <w:r w:rsidRPr="00F01F26">
      <w:rPr>
        <w:rFonts w:ascii="Arial" w:hAnsi="Arial" w:cs="Arial"/>
        <w:color w:val="1F4E79" w:themeColor="accent5" w:themeShade="80"/>
        <w:sz w:val="20"/>
        <w:szCs w:val="20"/>
      </w:rPr>
      <w:t>División de Ciencias Sociales y Administrativas / Seguridad Pública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B0999E" w14:textId="77777777" w:rsidR="00FC6383" w:rsidRDefault="00FC6383" w:rsidP="006A49FB">
      <w:pPr>
        <w:spacing w:after="0" w:line="240" w:lineRule="auto"/>
      </w:pPr>
      <w:r>
        <w:separator/>
      </w:r>
    </w:p>
  </w:footnote>
  <w:footnote w:type="continuationSeparator" w:id="0">
    <w:p w14:paraId="48011CD9" w14:textId="77777777" w:rsidR="00FC6383" w:rsidRDefault="00FC6383" w:rsidP="006A49F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EE1745" w14:textId="0EDD6730" w:rsidR="006A49FB" w:rsidRDefault="00512F9D">
    <w:pPr>
      <w:pStyle w:val="Encabezado"/>
    </w:pPr>
    <w:r>
      <w:rPr>
        <w:rFonts w:ascii="Arial" w:hAnsi="Arial" w:cs="Arial"/>
        <w:b/>
        <w:noProof/>
        <w:color w:val="FFFFFF" w:themeColor="background1"/>
        <w:sz w:val="32"/>
        <w:szCs w:val="36"/>
        <w:lang w:val="en-US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ECC5DD9" wp14:editId="005B7843">
              <wp:simplePos x="0" y="0"/>
              <wp:positionH relativeFrom="column">
                <wp:posOffset>-160020</wp:posOffset>
              </wp:positionH>
              <wp:positionV relativeFrom="paragraph">
                <wp:posOffset>-202565</wp:posOffset>
              </wp:positionV>
              <wp:extent cx="3981450" cy="695325"/>
              <wp:effectExtent l="0" t="0" r="0" b="0"/>
              <wp:wrapNone/>
              <wp:docPr id="1" name="Cuadro de tex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981450" cy="69532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5D2A0512" w14:textId="77777777" w:rsidR="00512F9D" w:rsidRPr="00F330E1" w:rsidRDefault="00512F9D" w:rsidP="00512F9D">
                          <w:pPr>
                            <w:spacing w:after="0" w:line="360" w:lineRule="auto"/>
                            <w:rPr>
                              <w:rFonts w:ascii="Arial" w:hAnsi="Arial" w:cs="Arial"/>
                              <w:b/>
                              <w:bCs/>
                              <w:color w:val="FFFFFF" w:themeColor="background1"/>
                              <w:sz w:val="27"/>
                              <w:szCs w:val="27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bCs/>
                              <w:color w:val="FFFFFF" w:themeColor="background1"/>
                              <w:sz w:val="27"/>
                              <w:szCs w:val="27"/>
                            </w:rPr>
                            <w:t>Sociología</w:t>
                          </w:r>
                        </w:p>
                        <w:p w14:paraId="301171D6" w14:textId="5CFB0E1E" w:rsidR="00512F9D" w:rsidRPr="00A31DAE" w:rsidRDefault="00512F9D" w:rsidP="00512F9D">
                          <w:pPr>
                            <w:spacing w:line="360" w:lineRule="auto"/>
                            <w:rPr>
                              <w:rFonts w:ascii="Arial" w:hAnsi="Arial" w:cs="Arial"/>
                              <w:color w:val="FFFFFF" w:themeColor="background1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Arial" w:hAnsi="Arial" w:cs="Arial"/>
                              <w:color w:val="FFFFFF" w:themeColor="background1"/>
                              <w:sz w:val="28"/>
                              <w:szCs w:val="28"/>
                            </w:rPr>
                            <w:t xml:space="preserve">Unidad </w:t>
                          </w:r>
                          <w:r w:rsidR="0003678E">
                            <w:rPr>
                              <w:rFonts w:ascii="Arial" w:hAnsi="Arial" w:cs="Arial"/>
                              <w:color w:val="FFFFFF" w:themeColor="background1"/>
                              <w:sz w:val="28"/>
                              <w:szCs w:val="28"/>
                            </w:rPr>
                            <w:t xml:space="preserve">3. La investigación sociológica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5ECC5DD9" id="_x0000_t202" coordsize="21600,21600" o:spt="202" path="m,l,21600r21600,l21600,xe">
              <v:stroke joinstyle="miter"/>
              <v:path gradientshapeok="t" o:connecttype="rect"/>
            </v:shapetype>
            <v:shape id="Cuadro de texto 1" o:spid="_x0000_s1026" type="#_x0000_t202" style="position:absolute;margin-left:-12.6pt;margin-top:-15.95pt;width:313.5pt;height:54.75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d+RLFAIAACwEAAAOAAAAZHJzL2Uyb0RvYy54bWysU01v2zAMvQ/YfxB0X5zPrjHiFFmLDAOK&#10;tkA69KzIUmxAEjVJiZ39+lGy87Fup2EXmRTpR/I9anHXakUOwvkaTEFHgyElwnAoa7Mr6PfX9adb&#10;SnxgpmQKjCjoUXh6t/z4YdHYXIyhAlUKRxDE+LyxBa1CsHmWeV4JzfwArDAYlOA0C+i6XVY61iC6&#10;Vtl4OLzJGnCldcCF93j70AXpMuFLKXh4ltKLQFRBsbeQTpfObTyz5YLlO8dsVfO+DfYPXWhWGyx6&#10;hnpggZG9q/+A0jV34EGGAQedgZQ1F2kGnGY0fDfNpmJWpFmQHG/PNPn/B8ufDhv74khov0CLAkZC&#10;Gutzj5dxnlY6Hb/YKcE4Ung80ybaQDheTua3o+kMQxxjN/PZZDyLMNnlb+t8+CpAk2gU1KEsiS12&#10;ePShSz2lxGIG1rVSSRplSIOgE4T/LYLgymCNS6/RCu227QfYQnnEuRx0knvL1zUWf2Q+vDCHGmO/&#10;uLfhGQ+pAItAb1FSgfv5t/uYj9RjlJIGd6ag/seeOUGJ+mZQlPloOo1Llpzp7PMYHXcd2V5HzF7f&#10;A67lCF+I5cmM+UGdTOlAv+F6r2JVDDHDsXZBw8m8D90m4/PgYrVKSbhWloVHs7E8QkfSIrWv7Rtz&#10;tuc/oHJPcNoulr+Tocvt6F7tA8g6aRQJ7ljteceVTCr3zyfu/LWfsi6PfPkLAAD//wMAUEsDBBQA&#10;BgAIAAAAIQBlIlgp4gAAAAoBAAAPAAAAZHJzL2Rvd25yZXYueG1sTI/BTsMwDIbvSLxDZCRuW9qi&#10;daM0naZKExKCw8Yu3NwmaysapzTZVnh6zGncbPnT7+/P15PtxdmMvnOkIJ5HIAzVTnfUKDi8b2cr&#10;ED4gaewdGQXfxsO6uL3JMdPuQjtz3odGcAj5DBW0IQyZlL5ujUU/d4Mhvh3daDHwOjZSj3jhcNvL&#10;JIpSabEj/tDiYMrW1J/7k1XwUm7fcFcldvXTl8+vx83wdfhYKHV/N22eQAQzhSsMf/qsDgU7Ve5E&#10;2otewSxZJIzy8BA/gmAijWIuUylYLlOQRS7/Vyh+AQAA//8DAFBLAQItABQABgAIAAAAIQC2gziS&#10;/gAAAOEBAAATAAAAAAAAAAAAAAAAAAAAAABbQ29udGVudF9UeXBlc10ueG1sUEsBAi0AFAAGAAgA&#10;AAAhADj9If/WAAAAlAEAAAsAAAAAAAAAAAAAAAAALwEAAF9yZWxzLy5yZWxzUEsBAi0AFAAGAAgA&#10;AAAhADZ35EsUAgAALAQAAA4AAAAAAAAAAAAAAAAALgIAAGRycy9lMm9Eb2MueG1sUEsBAi0AFAAG&#10;AAgAAAAhAGUiWCniAAAACgEAAA8AAAAAAAAAAAAAAAAAbgQAAGRycy9kb3ducmV2LnhtbFBLBQYA&#10;AAAABAAEAPMAAAB9BQAAAAA=&#10;" filled="f" stroked="f" strokeweight=".5pt">
              <v:textbox>
                <w:txbxContent>
                  <w:p w14:paraId="5D2A0512" w14:textId="77777777" w:rsidR="00512F9D" w:rsidRPr="00F330E1" w:rsidRDefault="00512F9D" w:rsidP="00512F9D">
                    <w:pPr>
                      <w:spacing w:after="0" w:line="360" w:lineRule="auto"/>
                      <w:rPr>
                        <w:rFonts w:ascii="Arial" w:hAnsi="Arial" w:cs="Arial"/>
                        <w:b/>
                        <w:bCs/>
                        <w:color w:val="FFFFFF" w:themeColor="background1"/>
                        <w:sz w:val="27"/>
                        <w:szCs w:val="27"/>
                      </w:rPr>
                    </w:pPr>
                    <w:r>
                      <w:rPr>
                        <w:rFonts w:ascii="Arial" w:hAnsi="Arial" w:cs="Arial"/>
                        <w:b/>
                        <w:bCs/>
                        <w:color w:val="FFFFFF" w:themeColor="background1"/>
                        <w:sz w:val="27"/>
                        <w:szCs w:val="27"/>
                      </w:rPr>
                      <w:t>Sociología</w:t>
                    </w:r>
                  </w:p>
                  <w:p w14:paraId="301171D6" w14:textId="5CFB0E1E" w:rsidR="00512F9D" w:rsidRPr="00A31DAE" w:rsidRDefault="00512F9D" w:rsidP="00512F9D">
                    <w:pPr>
                      <w:spacing w:line="360" w:lineRule="auto"/>
                      <w:rPr>
                        <w:rFonts w:ascii="Arial" w:hAnsi="Arial" w:cs="Arial"/>
                        <w:color w:val="FFFFFF" w:themeColor="background1"/>
                        <w:sz w:val="28"/>
                        <w:szCs w:val="28"/>
                      </w:rPr>
                    </w:pPr>
                    <w:r>
                      <w:rPr>
                        <w:rFonts w:ascii="Arial" w:hAnsi="Arial" w:cs="Arial"/>
                        <w:color w:val="FFFFFF" w:themeColor="background1"/>
                        <w:sz w:val="28"/>
                        <w:szCs w:val="28"/>
                      </w:rPr>
                      <w:t xml:space="preserve">Unidad </w:t>
                    </w:r>
                    <w:r w:rsidR="0003678E">
                      <w:rPr>
                        <w:rFonts w:ascii="Arial" w:hAnsi="Arial" w:cs="Arial"/>
                        <w:color w:val="FFFFFF" w:themeColor="background1"/>
                        <w:sz w:val="28"/>
                        <w:szCs w:val="28"/>
                      </w:rPr>
                      <w:t xml:space="preserve">3. La investigación sociológica </w:t>
                    </w:r>
                  </w:p>
                </w:txbxContent>
              </v:textbox>
            </v:shape>
          </w:pict>
        </mc:Fallback>
      </mc:AlternateContent>
    </w:r>
    <w:r w:rsidR="006A49FB" w:rsidRPr="00793D35">
      <w:rPr>
        <w:rFonts w:ascii="Arial" w:hAnsi="Arial" w:cs="Arial"/>
        <w:b/>
        <w:noProof/>
        <w:color w:val="FFFFFF" w:themeColor="background1"/>
        <w:sz w:val="36"/>
        <w:szCs w:val="36"/>
        <w:lang w:val="en-US"/>
      </w:rPr>
      <w:drawing>
        <wp:anchor distT="0" distB="0" distL="114300" distR="114300" simplePos="0" relativeHeight="251659264" behindDoc="1" locked="0" layoutInCell="1" allowOverlap="1" wp14:anchorId="7C5C4BCA" wp14:editId="2D6D85DA">
          <wp:simplePos x="0" y="0"/>
          <wp:positionH relativeFrom="page">
            <wp:align>right</wp:align>
          </wp:positionH>
          <wp:positionV relativeFrom="paragraph">
            <wp:posOffset>-448310</wp:posOffset>
          </wp:positionV>
          <wp:extent cx="7808595" cy="1028700"/>
          <wp:effectExtent l="0" t="0" r="1905" b="0"/>
          <wp:wrapNone/>
          <wp:docPr id="2" name="0 Imagen" descr="Imagen en blanco y negro&#10;&#10;Descripción generada automáticamente con confianza med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0 Imagen" descr="Imagen en blanco y negro&#10;&#10;Descripción generada automáticamente con confianza media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08595" cy="10287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3C86"/>
    <w:rsid w:val="0003678E"/>
    <w:rsid w:val="00156343"/>
    <w:rsid w:val="00512F9D"/>
    <w:rsid w:val="006A49FB"/>
    <w:rsid w:val="006F58CD"/>
    <w:rsid w:val="00833C86"/>
    <w:rsid w:val="00960A11"/>
    <w:rsid w:val="00B47D43"/>
    <w:rsid w:val="00E92031"/>
    <w:rsid w:val="00FC63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E217B9A"/>
  <w15:chartTrackingRefBased/>
  <w15:docId w15:val="{25697B13-910E-4703-9E7F-175465950C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60A11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A49F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A49FB"/>
  </w:style>
  <w:style w:type="paragraph" w:styleId="Piedepgina">
    <w:name w:val="footer"/>
    <w:basedOn w:val="Normal"/>
    <w:link w:val="PiedepginaCar"/>
    <w:uiPriority w:val="99"/>
    <w:unhideWhenUsed/>
    <w:rsid w:val="006A49F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A49FB"/>
  </w:style>
  <w:style w:type="table" w:styleId="Tablaconcuadrcula">
    <w:name w:val="Table Grid"/>
    <w:basedOn w:val="Tablanormal"/>
    <w:uiPriority w:val="59"/>
    <w:rsid w:val="00B47D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170</Words>
  <Characters>935</Characters>
  <Application>Microsoft Office Word</Application>
  <DocSecurity>0</DocSecurity>
  <Lines>7</Lines>
  <Paragraphs>2</Paragraphs>
  <ScaleCrop>false</ScaleCrop>
  <Company/>
  <LinksUpToDate>false</LinksUpToDate>
  <CharactersWithSpaces>1103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Diana Yareth Ramírez Gallegos</dc:creator>
  <cp:keywords/>
  <dc:description/>
  <cp:lastModifiedBy>Diana Yareth Ramírez Gallegos</cp:lastModifiedBy>
  <cp:revision>9</cp:revision>
  <dcterms:created xsi:type="dcterms:W3CDTF">2022-09-02T17:09:00Z</dcterms:created>
  <dcterms:modified xsi:type="dcterms:W3CDTF">2022-09-02T17:12:00Z</dcterms:modified>
</cp:coreProperties>
</file>